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C3" w:rsidRDefault="002B6E4A" w:rsidP="0047029B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长安大学外国语学院</w:t>
      </w:r>
      <w:r w:rsidR="00470184">
        <w:rPr>
          <w:rFonts w:asciiTheme="majorEastAsia" w:eastAsiaTheme="majorEastAsia" w:hAnsiTheme="majorEastAsia" w:hint="eastAsia"/>
          <w:b/>
          <w:bCs/>
          <w:sz w:val="36"/>
          <w:szCs w:val="36"/>
        </w:rPr>
        <w:t>本科生转专业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实施细则</w:t>
      </w:r>
    </w:p>
    <w:p w:rsidR="00CB38C3" w:rsidRDefault="00CB38C3" w:rsidP="00D84678">
      <w:pPr>
        <w:spacing w:line="500" w:lineRule="exact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根据学校相关规定，结合学院专业特点和专业建设发展要求，特制定</w:t>
      </w:r>
      <w:r w:rsidR="00537B80">
        <w:rPr>
          <w:rFonts w:asciiTheme="majorEastAsia" w:eastAsiaTheme="majorEastAsia" w:hAnsiTheme="majorEastAsia" w:hint="eastAsia"/>
          <w:sz w:val="28"/>
          <w:szCs w:val="28"/>
        </w:rPr>
        <w:t>外国语学院本科生转专业</w:t>
      </w:r>
      <w:r>
        <w:rPr>
          <w:rFonts w:asciiTheme="majorEastAsia" w:eastAsiaTheme="majorEastAsia" w:hAnsiTheme="majorEastAsia" w:hint="eastAsia"/>
          <w:sz w:val="28"/>
          <w:szCs w:val="28"/>
        </w:rPr>
        <w:t>的相关细则。</w:t>
      </w:r>
    </w:p>
    <w:p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一、学院转专业工作需在外国语学院领导小组的领导下进行，学院领导小组的组成如下：</w:t>
      </w:r>
    </w:p>
    <w:p w:rsidR="00CB38C3" w:rsidRDefault="002B6E4A" w:rsidP="00D84678">
      <w:pPr>
        <w:spacing w:line="500" w:lineRule="exac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组  长：徐玉臣</w:t>
      </w:r>
    </w:p>
    <w:p w:rsidR="00CB38C3" w:rsidRDefault="002B6E4A" w:rsidP="00D84678">
      <w:pPr>
        <w:spacing w:line="500" w:lineRule="exac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副组长：刘玉敏   路志军   杨党玲   张秀见</w:t>
      </w:r>
    </w:p>
    <w:p w:rsidR="00CB38C3" w:rsidRDefault="002B6E4A" w:rsidP="00D84678">
      <w:pPr>
        <w:spacing w:line="500" w:lineRule="exact"/>
        <w:ind w:firstLine="555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组  员：何献忠   沈  斌   宁育国   </w:t>
      </w:r>
      <w:r w:rsidR="00E310F6">
        <w:rPr>
          <w:rFonts w:asciiTheme="majorEastAsia" w:eastAsiaTheme="majorEastAsia" w:hAnsiTheme="majorEastAsia" w:hint="eastAsia"/>
          <w:sz w:val="28"/>
          <w:szCs w:val="28"/>
        </w:rPr>
        <w:t>于宁莉</w:t>
      </w:r>
    </w:p>
    <w:p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二、转专业工作必须坚持公平、公开、公正的原则，相关管理人员、教师、学生必须严格遵守有关规定与程序。凡弄虚作假者，一经核实将严肃处理，并取消该学生转专业资格。</w:t>
      </w:r>
    </w:p>
    <w:p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三、长安大学外国语学院拥有英语和日语两个专业，鉴于外语专业的特殊性，申请转入我院的本科生需满足下列要求：</w:t>
      </w:r>
    </w:p>
    <w:p w:rsidR="00CB38C3" w:rsidRDefault="002B6E4A" w:rsidP="00D84678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1</w:t>
      </w:r>
      <w:r w:rsidR="00C6287E">
        <w:rPr>
          <w:rFonts w:asciiTheme="majorEastAsia" w:eastAsiaTheme="majorEastAsia" w:hAnsiTheme="majorEastAsia" w:hint="eastAsia"/>
          <w:sz w:val="28"/>
          <w:szCs w:val="28"/>
        </w:rPr>
        <w:t>、申请转入我院的本科生需</w:t>
      </w:r>
      <w:r>
        <w:rPr>
          <w:rFonts w:asciiTheme="majorEastAsia" w:eastAsiaTheme="majorEastAsia" w:hAnsiTheme="majorEastAsia" w:hint="eastAsia"/>
          <w:sz w:val="28"/>
          <w:szCs w:val="28"/>
        </w:rPr>
        <w:t>对转入的专业有清晰的认识和浓厚的兴趣。此外，申请转入的学生必须政治表现良好，思想品德操行优良，勤学敬业，富有上进心。有文艺、体育特长者优先。</w:t>
      </w:r>
    </w:p>
    <w:p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2、专业水平要求</w:t>
      </w:r>
    </w:p>
    <w:p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（1）英语专业要求：申请转入英语专业的本科生需达到《全国英语专业教学大纲》要求的二级水平。词汇量大约在4500到5000之间，阅读能力强，有一定的写作和翻译功底，有较强的英语口头表达能力等。</w:t>
      </w:r>
    </w:p>
    <w:p w:rsidR="00CB38C3" w:rsidRDefault="002B6E4A" w:rsidP="00D84678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（2）日语专业要求：申请转入日语专业的本科生要求取得国际日本语能力测试（</w:t>
      </w:r>
      <w:r>
        <w:rPr>
          <w:rFonts w:asciiTheme="majorEastAsia" w:eastAsiaTheme="majorEastAsia" w:hAnsiTheme="majorEastAsia"/>
          <w:sz w:val="28"/>
          <w:szCs w:val="28"/>
        </w:rPr>
        <w:t>JLPT</w:t>
      </w:r>
      <w:r>
        <w:rPr>
          <w:rFonts w:asciiTheme="majorEastAsia" w:eastAsiaTheme="majorEastAsia" w:hAnsiTheme="majorEastAsia" w:hint="eastAsia"/>
          <w:sz w:val="28"/>
          <w:szCs w:val="28"/>
        </w:rPr>
        <w:t>）三级证书，或达到相当于该级别的水平，即已学习了中级水平的文法、掌握汉字650字以上、词汇3600个以上，可以进行一般难度的会话、并具备能读能写中等难度日语文章的能力等。</w:t>
      </w:r>
    </w:p>
    <w:p w:rsidR="00CB38C3" w:rsidRPr="00D84678" w:rsidRDefault="002B6E4A" w:rsidP="00D84678">
      <w:pPr>
        <w:spacing w:line="50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84678">
        <w:rPr>
          <w:rFonts w:asciiTheme="majorEastAsia" w:eastAsiaTheme="majorEastAsia" w:hAnsiTheme="majorEastAsia" w:hint="eastAsia"/>
          <w:sz w:val="28"/>
          <w:szCs w:val="28"/>
        </w:rPr>
        <w:lastRenderedPageBreak/>
        <w:t>3、身体健康，符合外语专业学习的要求。</w:t>
      </w:r>
    </w:p>
    <w:p w:rsidR="00CB38C3" w:rsidRPr="00D84678" w:rsidRDefault="002B6E4A" w:rsidP="00D84678">
      <w:pPr>
        <w:spacing w:line="50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84678">
        <w:rPr>
          <w:rFonts w:asciiTheme="majorEastAsia" w:eastAsiaTheme="majorEastAsia" w:hAnsiTheme="majorEastAsia" w:hint="eastAsia"/>
          <w:sz w:val="28"/>
          <w:szCs w:val="28"/>
        </w:rPr>
        <w:t>4、学院</w:t>
      </w:r>
      <w:bookmarkStart w:id="0" w:name="_GoBack"/>
      <w:bookmarkEnd w:id="0"/>
      <w:r w:rsidRPr="00D84678">
        <w:rPr>
          <w:rFonts w:asciiTheme="majorEastAsia" w:eastAsiaTheme="majorEastAsia" w:hAnsiTheme="majorEastAsia" w:hint="eastAsia"/>
          <w:sz w:val="28"/>
          <w:szCs w:val="28"/>
        </w:rPr>
        <w:t>对申请转入的学生举行专门测试，测试包括口试和笔试两部分，测试合格者方可转入外语专业学习。</w:t>
      </w:r>
    </w:p>
    <w:p w:rsidR="00537B80" w:rsidRPr="00D84678" w:rsidRDefault="00537B80" w:rsidP="00B60E37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84678">
        <w:rPr>
          <w:rFonts w:asciiTheme="majorEastAsia" w:eastAsiaTheme="majorEastAsia" w:hAnsiTheme="majorEastAsia" w:hint="eastAsia"/>
          <w:sz w:val="28"/>
          <w:szCs w:val="28"/>
        </w:rPr>
        <w:t>四、申请转出</w:t>
      </w:r>
      <w:r w:rsidR="00D9459C">
        <w:rPr>
          <w:rFonts w:asciiTheme="majorEastAsia" w:eastAsiaTheme="majorEastAsia" w:hAnsiTheme="majorEastAsia" w:hint="eastAsia"/>
          <w:sz w:val="28"/>
          <w:szCs w:val="28"/>
        </w:rPr>
        <w:t>外国语学院的</w:t>
      </w:r>
      <w:r w:rsidRPr="00D84678">
        <w:rPr>
          <w:rFonts w:asciiTheme="majorEastAsia" w:eastAsiaTheme="majorEastAsia" w:hAnsiTheme="majorEastAsia" w:hint="eastAsia"/>
          <w:sz w:val="28"/>
          <w:szCs w:val="28"/>
        </w:rPr>
        <w:t>学生按《长安大学本科生转专业及专业分流管理办法》（</w:t>
      </w:r>
      <w:r w:rsidR="00D84678" w:rsidRPr="00D84678">
        <w:rPr>
          <w:rFonts w:asciiTheme="majorEastAsia" w:eastAsiaTheme="majorEastAsia" w:hAnsiTheme="majorEastAsia" w:hint="eastAsia"/>
          <w:color w:val="000000"/>
          <w:sz w:val="28"/>
          <w:szCs w:val="28"/>
        </w:rPr>
        <w:t>长大</w:t>
      </w:r>
      <w:r w:rsidR="00D84678" w:rsidRPr="00D8467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  <w:lang w:val="zh-CN"/>
        </w:rPr>
        <w:t>教〔201</w:t>
      </w:r>
      <w:r w:rsidR="00400C8E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  <w:lang w:val="zh-CN"/>
        </w:rPr>
        <w:t>7</w:t>
      </w:r>
      <w:r w:rsidR="00D84678" w:rsidRPr="00D84678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  <w:lang w:val="zh-CN"/>
        </w:rPr>
        <w:t>〕</w:t>
      </w:r>
      <w:r w:rsidR="00400C8E">
        <w:rPr>
          <w:rFonts w:asciiTheme="majorEastAsia" w:eastAsiaTheme="majorEastAsia" w:hAnsiTheme="majorEastAsia" w:hint="eastAsia"/>
          <w:color w:val="000000"/>
          <w:sz w:val="28"/>
          <w:szCs w:val="28"/>
        </w:rPr>
        <w:t>296</w:t>
      </w:r>
      <w:r w:rsidR="00D84678" w:rsidRPr="00D84678">
        <w:rPr>
          <w:rFonts w:asciiTheme="majorEastAsia" w:eastAsiaTheme="majorEastAsia" w:hAnsiTheme="majorEastAsia" w:hint="eastAsia"/>
          <w:color w:val="000000"/>
          <w:sz w:val="28"/>
          <w:szCs w:val="28"/>
        </w:rPr>
        <w:t>号</w:t>
      </w:r>
      <w:r w:rsidRPr="00D84678">
        <w:rPr>
          <w:rFonts w:asciiTheme="majorEastAsia" w:eastAsiaTheme="majorEastAsia" w:hAnsiTheme="majorEastAsia" w:hint="eastAsia"/>
          <w:sz w:val="28"/>
          <w:szCs w:val="28"/>
        </w:rPr>
        <w:t>）文件执行。</w:t>
      </w:r>
    </w:p>
    <w:p w:rsidR="00CB38C3" w:rsidRPr="00D84678" w:rsidRDefault="002B6E4A" w:rsidP="00D84678">
      <w:pPr>
        <w:spacing w:line="50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84678">
        <w:rPr>
          <w:rFonts w:asciiTheme="majorEastAsia" w:eastAsiaTheme="majorEastAsia" w:hAnsiTheme="majorEastAsia" w:hint="eastAsia"/>
          <w:sz w:val="28"/>
          <w:szCs w:val="28"/>
        </w:rPr>
        <w:t>其它要求参见学校关于201</w:t>
      </w:r>
      <w:r w:rsidR="00400C8E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D84678">
        <w:rPr>
          <w:rFonts w:asciiTheme="majorEastAsia" w:eastAsiaTheme="majorEastAsia" w:hAnsiTheme="majorEastAsia" w:hint="eastAsia"/>
          <w:sz w:val="28"/>
          <w:szCs w:val="28"/>
        </w:rPr>
        <w:t>级本科生转专业的相关文件及说明。</w:t>
      </w:r>
    </w:p>
    <w:p w:rsidR="00CB38C3" w:rsidRPr="00D84678" w:rsidRDefault="002B6E4A" w:rsidP="00D84678">
      <w:pPr>
        <w:spacing w:line="500" w:lineRule="exact"/>
        <w:ind w:firstLine="645"/>
        <w:rPr>
          <w:rFonts w:asciiTheme="majorEastAsia" w:eastAsiaTheme="majorEastAsia" w:hAnsiTheme="majorEastAsia"/>
          <w:sz w:val="28"/>
          <w:szCs w:val="28"/>
        </w:rPr>
      </w:pPr>
      <w:r w:rsidRPr="00D84678">
        <w:rPr>
          <w:rFonts w:asciiTheme="majorEastAsia" w:eastAsiaTheme="majorEastAsia" w:hAnsiTheme="majorEastAsia" w:hint="eastAsia"/>
          <w:sz w:val="28"/>
          <w:szCs w:val="28"/>
        </w:rPr>
        <w:t>本细则自201</w:t>
      </w:r>
      <w:r w:rsidR="00400C8E">
        <w:rPr>
          <w:rFonts w:asciiTheme="majorEastAsia" w:eastAsiaTheme="majorEastAsia" w:hAnsiTheme="majorEastAsia" w:hint="eastAsia"/>
          <w:sz w:val="28"/>
          <w:szCs w:val="28"/>
        </w:rPr>
        <w:t>6</w:t>
      </w:r>
      <w:r w:rsidRPr="00D84678">
        <w:rPr>
          <w:rFonts w:asciiTheme="majorEastAsia" w:eastAsiaTheme="majorEastAsia" w:hAnsiTheme="majorEastAsia" w:hint="eastAsia"/>
          <w:sz w:val="28"/>
          <w:szCs w:val="28"/>
        </w:rPr>
        <w:t>级本科生起执行，如有未尽事宜，由外国语学院负责解释。</w:t>
      </w:r>
    </w:p>
    <w:p w:rsidR="00CB38C3" w:rsidRDefault="00CB38C3" w:rsidP="00D84678">
      <w:pPr>
        <w:snapToGrid w:val="0"/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p w:rsidR="00AE1A2E" w:rsidRDefault="00AE1A2E" w:rsidP="00D84678">
      <w:pPr>
        <w:snapToGrid w:val="0"/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</w:t>
      </w:r>
    </w:p>
    <w:p w:rsidR="00AE1A2E" w:rsidRDefault="00AE1A2E" w:rsidP="00D84678">
      <w:pPr>
        <w:snapToGrid w:val="0"/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外国语学院</w:t>
      </w:r>
    </w:p>
    <w:p w:rsidR="00AE1A2E" w:rsidRPr="00D84678" w:rsidRDefault="00AE1A2E" w:rsidP="00D84678">
      <w:pPr>
        <w:snapToGrid w:val="0"/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2018年4月</w:t>
      </w:r>
      <w:r w:rsidR="00936C19">
        <w:rPr>
          <w:rFonts w:asciiTheme="majorEastAsia" w:eastAsiaTheme="majorEastAsia" w:hAnsiTheme="majorEastAsia" w:hint="eastAsia"/>
          <w:sz w:val="28"/>
          <w:szCs w:val="28"/>
        </w:rPr>
        <w:t>18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AE1A2E" w:rsidRPr="00D84678" w:rsidSect="00CB3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E40" w:rsidRDefault="00451E40" w:rsidP="00470184">
      <w:r>
        <w:separator/>
      </w:r>
    </w:p>
  </w:endnote>
  <w:endnote w:type="continuationSeparator" w:id="1">
    <w:p w:rsidR="00451E40" w:rsidRDefault="00451E40" w:rsidP="0047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E40" w:rsidRDefault="00451E40" w:rsidP="00470184">
      <w:r>
        <w:separator/>
      </w:r>
    </w:p>
  </w:footnote>
  <w:footnote w:type="continuationSeparator" w:id="1">
    <w:p w:rsidR="00451E40" w:rsidRDefault="00451E40" w:rsidP="004701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CE7"/>
    <w:rsid w:val="00013D89"/>
    <w:rsid w:val="000372DB"/>
    <w:rsid w:val="00044BE3"/>
    <w:rsid w:val="0005545C"/>
    <w:rsid w:val="00062DB6"/>
    <w:rsid w:val="000A3737"/>
    <w:rsid w:val="000A7371"/>
    <w:rsid w:val="000C15F6"/>
    <w:rsid w:val="000C3CF0"/>
    <w:rsid w:val="000C785B"/>
    <w:rsid w:val="000E5970"/>
    <w:rsid w:val="000F63AD"/>
    <w:rsid w:val="00116E1F"/>
    <w:rsid w:val="001375D7"/>
    <w:rsid w:val="0014327F"/>
    <w:rsid w:val="00151093"/>
    <w:rsid w:val="0016654A"/>
    <w:rsid w:val="001D6568"/>
    <w:rsid w:val="001D6A73"/>
    <w:rsid w:val="001F1DE3"/>
    <w:rsid w:val="0029157C"/>
    <w:rsid w:val="002B6E4A"/>
    <w:rsid w:val="002D49BF"/>
    <w:rsid w:val="0031465D"/>
    <w:rsid w:val="003462C6"/>
    <w:rsid w:val="0036026E"/>
    <w:rsid w:val="0039425E"/>
    <w:rsid w:val="003A483D"/>
    <w:rsid w:val="003D0BA3"/>
    <w:rsid w:val="00400389"/>
    <w:rsid w:val="00400C8E"/>
    <w:rsid w:val="00407507"/>
    <w:rsid w:val="00425124"/>
    <w:rsid w:val="0043562F"/>
    <w:rsid w:val="00435CCB"/>
    <w:rsid w:val="00451E40"/>
    <w:rsid w:val="00460BA7"/>
    <w:rsid w:val="00464265"/>
    <w:rsid w:val="00470184"/>
    <w:rsid w:val="0047029B"/>
    <w:rsid w:val="00483AE5"/>
    <w:rsid w:val="004925F3"/>
    <w:rsid w:val="004A5562"/>
    <w:rsid w:val="004A77B0"/>
    <w:rsid w:val="004B349B"/>
    <w:rsid w:val="004D3282"/>
    <w:rsid w:val="004E12CB"/>
    <w:rsid w:val="004E6D98"/>
    <w:rsid w:val="004F5B6E"/>
    <w:rsid w:val="00533971"/>
    <w:rsid w:val="0053641D"/>
    <w:rsid w:val="00537B80"/>
    <w:rsid w:val="00540C9E"/>
    <w:rsid w:val="005428B5"/>
    <w:rsid w:val="00547F40"/>
    <w:rsid w:val="005734A3"/>
    <w:rsid w:val="00594ECE"/>
    <w:rsid w:val="00596AA5"/>
    <w:rsid w:val="00596C1C"/>
    <w:rsid w:val="005A7FA0"/>
    <w:rsid w:val="005D4359"/>
    <w:rsid w:val="005E04CB"/>
    <w:rsid w:val="0070303B"/>
    <w:rsid w:val="0074317D"/>
    <w:rsid w:val="00760C1C"/>
    <w:rsid w:val="00765CBB"/>
    <w:rsid w:val="00767609"/>
    <w:rsid w:val="00781D6D"/>
    <w:rsid w:val="007862F2"/>
    <w:rsid w:val="00790050"/>
    <w:rsid w:val="007A08FB"/>
    <w:rsid w:val="007A54A3"/>
    <w:rsid w:val="007C0E2A"/>
    <w:rsid w:val="007F04AF"/>
    <w:rsid w:val="007F623D"/>
    <w:rsid w:val="00832FC8"/>
    <w:rsid w:val="0085188E"/>
    <w:rsid w:val="00881B1A"/>
    <w:rsid w:val="008830EA"/>
    <w:rsid w:val="008954F8"/>
    <w:rsid w:val="008B5A2E"/>
    <w:rsid w:val="008E41C7"/>
    <w:rsid w:val="00936C19"/>
    <w:rsid w:val="009445BA"/>
    <w:rsid w:val="0097065B"/>
    <w:rsid w:val="009A3E48"/>
    <w:rsid w:val="009E1D54"/>
    <w:rsid w:val="009F2227"/>
    <w:rsid w:val="009F2B47"/>
    <w:rsid w:val="00A06227"/>
    <w:rsid w:val="00A1503A"/>
    <w:rsid w:val="00A92C49"/>
    <w:rsid w:val="00AA6723"/>
    <w:rsid w:val="00AC75FD"/>
    <w:rsid w:val="00AD1195"/>
    <w:rsid w:val="00AD1C90"/>
    <w:rsid w:val="00AE1A2E"/>
    <w:rsid w:val="00AE2F7B"/>
    <w:rsid w:val="00B1456E"/>
    <w:rsid w:val="00B60E37"/>
    <w:rsid w:val="00BD0BD9"/>
    <w:rsid w:val="00C21098"/>
    <w:rsid w:val="00C41FD7"/>
    <w:rsid w:val="00C6287E"/>
    <w:rsid w:val="00C959ED"/>
    <w:rsid w:val="00CB38C3"/>
    <w:rsid w:val="00CE4709"/>
    <w:rsid w:val="00D205A8"/>
    <w:rsid w:val="00D26F8E"/>
    <w:rsid w:val="00D84678"/>
    <w:rsid w:val="00D91026"/>
    <w:rsid w:val="00D9459C"/>
    <w:rsid w:val="00D9501F"/>
    <w:rsid w:val="00DD7D7A"/>
    <w:rsid w:val="00E300F3"/>
    <w:rsid w:val="00E310F6"/>
    <w:rsid w:val="00E408B3"/>
    <w:rsid w:val="00E54AD6"/>
    <w:rsid w:val="00E714FF"/>
    <w:rsid w:val="00E76B11"/>
    <w:rsid w:val="00EA4F55"/>
    <w:rsid w:val="00EB3CE7"/>
    <w:rsid w:val="00F05224"/>
    <w:rsid w:val="00F07AE0"/>
    <w:rsid w:val="00F56591"/>
    <w:rsid w:val="00F85617"/>
    <w:rsid w:val="00FD1ECE"/>
    <w:rsid w:val="051662AA"/>
    <w:rsid w:val="0A806F1A"/>
    <w:rsid w:val="11893EFB"/>
    <w:rsid w:val="31FC3537"/>
    <w:rsid w:val="38C92ED7"/>
    <w:rsid w:val="5232072D"/>
    <w:rsid w:val="641A3B7B"/>
    <w:rsid w:val="6E1B06DA"/>
    <w:rsid w:val="7C79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C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B38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B3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B38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B38C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38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144</Words>
  <Characters>825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Sky123.Org</cp:lastModifiedBy>
  <cp:revision>98</cp:revision>
  <cp:lastPrinted>2017-03-30T06:52:00Z</cp:lastPrinted>
  <dcterms:created xsi:type="dcterms:W3CDTF">2016-05-05T08:01:00Z</dcterms:created>
  <dcterms:modified xsi:type="dcterms:W3CDTF">2018-04-18T06:17:00Z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